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DCE" w:rsidRDefault="00853DCE" w:rsidP="00853DCE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eastAsia="华文中宋" w:hAnsi="华文中宋" w:cs="华文中宋" w:hint="eastAsia"/>
        </w:rPr>
      </w:pPr>
      <w:bookmarkStart w:id="0" w:name="_Toc28359042"/>
      <w:bookmarkStart w:id="1" w:name="_Toc35393832"/>
      <w:r>
        <w:rPr>
          <w:rFonts w:ascii="华文中宋" w:eastAsia="华文中宋" w:hAnsi="华文中宋" w:cs="华文中宋" w:hint="eastAsia"/>
        </w:rPr>
        <w:t>山西大学</w:t>
      </w:r>
      <w:proofErr w:type="gramStart"/>
      <w:r>
        <w:rPr>
          <w:rFonts w:ascii="华文中宋" w:eastAsia="华文中宋" w:hAnsi="华文中宋" w:cs="华文中宋" w:hint="eastAsia"/>
        </w:rPr>
        <w:t>一</w:t>
      </w:r>
      <w:proofErr w:type="gramEnd"/>
      <w:r>
        <w:rPr>
          <w:rFonts w:ascii="华文中宋" w:eastAsia="华文中宋" w:hAnsi="华文中宋" w:cs="华文中宋" w:hint="eastAsia"/>
        </w:rPr>
        <w:t>卡通运维续租项目</w:t>
      </w:r>
    </w:p>
    <w:p w:rsidR="00853DCE" w:rsidRDefault="00853DCE" w:rsidP="00853DCE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eastAsia="华文中宋" w:hAnsi="华文中宋" w:hint="eastAsia"/>
        </w:rPr>
      </w:pPr>
      <w:r>
        <w:rPr>
          <w:rFonts w:ascii="华文中宋" w:eastAsia="华文中宋" w:hAnsi="华文中宋" w:hint="eastAsia"/>
        </w:rPr>
        <w:t>单一来源征求意见公示</w:t>
      </w:r>
      <w:bookmarkEnd w:id="0"/>
      <w:bookmarkEnd w:id="1"/>
    </w:p>
    <w:p w:rsidR="00853DCE" w:rsidRDefault="00853DCE" w:rsidP="00853DCE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一、项目信息</w:t>
      </w:r>
    </w:p>
    <w:p w:rsidR="00853DCE" w:rsidRDefault="00853DCE" w:rsidP="00853DCE">
      <w:pPr>
        <w:ind w:firstLineChars="200" w:firstLine="560"/>
        <w:rPr>
          <w:rFonts w:ascii="宋体" w:eastAsia="宋体" w:hAnsi="宋体" w:cs="宋体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采购人：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>山西大学</w:t>
      </w:r>
    </w:p>
    <w:p w:rsidR="00853DCE" w:rsidRDefault="00853DCE" w:rsidP="00853DCE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项目名称：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>山西大学</w:t>
      </w:r>
      <w:proofErr w:type="gramStart"/>
      <w:r>
        <w:rPr>
          <w:rFonts w:ascii="宋体" w:eastAsia="宋体" w:hAnsi="宋体" w:cs="宋体" w:hint="eastAsia"/>
          <w:sz w:val="28"/>
          <w:szCs w:val="28"/>
          <w:u w:val="single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  <w:u w:val="single"/>
        </w:rPr>
        <w:t>卡通运维续租项目</w:t>
      </w:r>
    </w:p>
    <w:p w:rsidR="00853DCE" w:rsidRDefault="00853DCE" w:rsidP="00853DCE">
      <w:pPr>
        <w:spacing w:line="360" w:lineRule="auto"/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拟采购的货物或服务的说明：涉及所有校园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卡通非核心的子系统（餐饮消费、浴室水控、门禁系统、圈存系统、身份认证系统等）及各种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卡通专用硬件（POS机、圈存机、水控、洗衣机、通道、门禁、考勤、巡更、存包柜等）、与第三方对接（图书借阅、自助文印、图书馆通道、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卡通系统与数字化校园系统的对接等）等。该项目预算为230000元。</w:t>
      </w:r>
    </w:p>
    <w:p w:rsidR="00853DCE" w:rsidRDefault="00853DCE" w:rsidP="00853DCE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该项目已实施多年，主要保证我校收费POS、淋浴器、开水器、门禁、圈存机、考勤系统、寄存柜、第三方对接系统、无线门锁系统等专用设备的正常运行，也是确保学校正常教学、科研、管理和服务的基础设施。</w:t>
      </w:r>
    </w:p>
    <w:p w:rsidR="00853DCE" w:rsidRDefault="00853DCE" w:rsidP="00853DCE">
      <w:pPr>
        <w:ind w:firstLineChars="200" w:firstLine="560"/>
        <w:rPr>
          <w:rFonts w:ascii="宋体" w:eastAsia="宋体" w:hAnsi="宋体" w:cs="宋体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拟采购的货物或服务的预算金额：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>230000</w:t>
      </w:r>
      <w:r>
        <w:rPr>
          <w:rFonts w:ascii="宋体" w:eastAsia="宋体" w:hAnsi="宋体" w:cs="宋体" w:hint="eastAsia"/>
          <w:sz w:val="28"/>
          <w:szCs w:val="28"/>
        </w:rPr>
        <w:t>元</w:t>
      </w:r>
    </w:p>
    <w:p w:rsidR="00853DCE" w:rsidRDefault="00853DCE" w:rsidP="00853DCE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采用单一来源采购方式的原因及说明：</w:t>
      </w:r>
    </w:p>
    <w:p w:rsidR="00853DCE" w:rsidRDefault="00853DCE" w:rsidP="00853DCE">
      <w:pPr>
        <w:ind w:firstLineChars="20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山西大学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卡通从2013年至今一直使用新开普电子股份有限公司提供的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卡通专用设备和运维服务，山西大学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卡通系统是山西大学的重要信息系统，自招标购买、部署上线以来，实现了我校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卡通走遍校园。但目前该系统运维服务即将过保。为保证原有采购项目的一致性要求，需要继续从原供应商处添购。因此，我们申请单一来源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采购方式进行购买。</w:t>
      </w:r>
    </w:p>
    <w:p w:rsidR="00853DCE" w:rsidRDefault="00853DCE" w:rsidP="00853DCE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二、拟定供应商信息</w:t>
      </w:r>
    </w:p>
    <w:p w:rsidR="00853DCE" w:rsidRDefault="00853DCE" w:rsidP="00853DCE">
      <w:pPr>
        <w:ind w:firstLineChars="200" w:firstLine="560"/>
        <w:rPr>
          <w:rFonts w:ascii="宋体" w:eastAsia="宋体" w:hAnsi="宋体" w:cs="宋体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名称：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>新开普电子股份有限公司</w:t>
      </w:r>
    </w:p>
    <w:p w:rsidR="00853DCE" w:rsidRDefault="00853DCE" w:rsidP="00853DCE">
      <w:pPr>
        <w:ind w:firstLineChars="200" w:firstLine="560"/>
        <w:rPr>
          <w:rFonts w:ascii="宋体" w:eastAsia="宋体" w:hAnsi="宋体" w:cs="宋体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地址：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 xml:space="preserve">郑州市高新区迎春街18号新开普大厦　</w:t>
      </w:r>
    </w:p>
    <w:p w:rsidR="00853DCE" w:rsidRDefault="00853DCE" w:rsidP="00853DCE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三、公示期限</w:t>
      </w:r>
    </w:p>
    <w:p w:rsidR="00853DCE" w:rsidRDefault="00853DCE" w:rsidP="00853DCE">
      <w:pPr>
        <w:pStyle w:val="a6"/>
        <w:ind w:leftChars="-5" w:left="-10" w:firstLine="56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u w:val="single"/>
        </w:rPr>
        <w:t>2022年9月  日</w:t>
      </w:r>
      <w:r>
        <w:rPr>
          <w:rFonts w:ascii="宋体" w:eastAsia="宋体" w:hAnsi="宋体" w:cs="宋体" w:hint="eastAsia"/>
          <w:sz w:val="28"/>
          <w:szCs w:val="28"/>
        </w:rPr>
        <w:t>至</w:t>
      </w:r>
      <w:r>
        <w:rPr>
          <w:rFonts w:ascii="宋体" w:eastAsia="宋体" w:hAnsi="宋体" w:cs="宋体" w:hint="eastAsia"/>
          <w:sz w:val="28"/>
          <w:szCs w:val="28"/>
          <w:u w:val="single"/>
        </w:rPr>
        <w:t>2022年9月  日</w:t>
      </w:r>
      <w:r>
        <w:rPr>
          <w:rFonts w:ascii="宋体" w:eastAsia="宋体" w:hAnsi="宋体" w:cs="宋体" w:hint="eastAsia"/>
          <w:iCs/>
          <w:sz w:val="28"/>
          <w:szCs w:val="28"/>
          <w:u w:val="single"/>
        </w:rPr>
        <w:t>（</w:t>
      </w:r>
      <w:r>
        <w:rPr>
          <w:rFonts w:ascii="宋体" w:eastAsia="宋体" w:hAnsi="宋体" w:cs="宋体" w:hint="eastAsia"/>
          <w:i/>
          <w:sz w:val="28"/>
          <w:szCs w:val="28"/>
          <w:u w:val="single"/>
        </w:rPr>
        <w:t>公示期限不得少于5个工作日</w:t>
      </w:r>
      <w:r>
        <w:rPr>
          <w:rFonts w:ascii="宋体" w:eastAsia="宋体" w:hAnsi="宋体" w:cs="宋体" w:hint="eastAsia"/>
          <w:iCs/>
          <w:sz w:val="28"/>
          <w:szCs w:val="28"/>
          <w:u w:val="single"/>
        </w:rPr>
        <w:t>）</w:t>
      </w:r>
    </w:p>
    <w:p w:rsidR="00853DCE" w:rsidRDefault="00853DCE" w:rsidP="00853DCE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四、其他补充事宜：无</w:t>
      </w:r>
    </w:p>
    <w:p w:rsidR="00853DCE" w:rsidRDefault="00853DCE" w:rsidP="00853DCE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五、联系方式</w:t>
      </w:r>
    </w:p>
    <w:p w:rsidR="00853DCE" w:rsidRDefault="00853DCE" w:rsidP="00853DCE">
      <w:pPr>
        <w:ind w:firstLineChars="202" w:firstLine="566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1.采购人</w:t>
      </w:r>
    </w:p>
    <w:p w:rsidR="00853DCE" w:rsidRDefault="00853DCE" w:rsidP="00853DCE">
      <w:pPr>
        <w:ind w:firstLineChars="202" w:firstLine="566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联 系 人：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 xml:space="preserve">　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  <w:lang w:val="zh-CN"/>
        </w:rPr>
        <w:t>范卓华</w:t>
      </w:r>
      <w:r>
        <w:rPr>
          <w:rFonts w:ascii="宋体" w:eastAsia="宋体" w:hAnsi="宋体" w:cs="宋体" w:hint="eastAsia"/>
          <w:sz w:val="28"/>
          <w:szCs w:val="28"/>
          <w:u w:val="single"/>
        </w:rPr>
        <w:t xml:space="preserve">　　     　　</w:t>
      </w:r>
      <w:proofErr w:type="gramStart"/>
      <w:r>
        <w:rPr>
          <w:rFonts w:ascii="宋体" w:eastAsia="宋体" w:hAnsi="宋体" w:cs="宋体" w:hint="eastAsia"/>
          <w:sz w:val="28"/>
          <w:szCs w:val="28"/>
          <w:u w:val="single"/>
        </w:rPr>
        <w:t xml:space="preserve">　</w:t>
      </w:r>
      <w:proofErr w:type="gramEnd"/>
      <w:r>
        <w:rPr>
          <w:rFonts w:ascii="宋体" w:eastAsia="宋体" w:hAnsi="宋体" w:cs="宋体" w:hint="eastAsia"/>
          <w:sz w:val="28"/>
          <w:szCs w:val="28"/>
          <w:u w:val="single"/>
        </w:rPr>
        <w:t xml:space="preserve"> </w:t>
      </w:r>
    </w:p>
    <w:p w:rsidR="00853DCE" w:rsidRDefault="00853DCE" w:rsidP="00853DCE">
      <w:pPr>
        <w:ind w:firstLineChars="202" w:firstLine="566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联系地址：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  <w:lang w:val="zh-CN"/>
        </w:rPr>
        <w:t>山西省太原市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  <w:lang w:val="zh-CN"/>
        </w:rPr>
        <w:t>坞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  <w:lang w:val="zh-CN"/>
        </w:rPr>
        <w:t>城路92号</w:t>
      </w:r>
    </w:p>
    <w:p w:rsidR="00853DCE" w:rsidRDefault="00853DCE" w:rsidP="00853DCE">
      <w:pPr>
        <w:ind w:firstLineChars="202" w:firstLine="566"/>
        <w:rPr>
          <w:rFonts w:ascii="宋体" w:eastAsia="宋体" w:hAnsi="宋体" w:cs="宋体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联系电话：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 xml:space="preserve">　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  <w:lang w:val="zh-CN"/>
        </w:rPr>
        <w:t>0351-7011255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u w:val="single"/>
        </w:rPr>
        <w:t xml:space="preserve">          </w:t>
      </w:r>
    </w:p>
    <w:p w:rsidR="00853DCE" w:rsidRDefault="00853DCE" w:rsidP="00853DCE">
      <w:pPr>
        <w:rPr>
          <w:rFonts w:ascii="宋体" w:eastAsia="宋体" w:hAnsi="宋体" w:cs="宋体" w:hint="eastAsia"/>
          <w:sz w:val="28"/>
          <w:szCs w:val="28"/>
        </w:rPr>
      </w:pPr>
    </w:p>
    <w:p w:rsidR="00853DCE" w:rsidRDefault="00853DCE" w:rsidP="00853DCE">
      <w:pPr>
        <w:rPr>
          <w:rFonts w:ascii="宋体" w:hAnsi="宋体" w:cs="宋体" w:hint="eastAsia"/>
          <w:sz w:val="28"/>
          <w:szCs w:val="28"/>
        </w:rPr>
      </w:pPr>
    </w:p>
    <w:p w:rsidR="00853DCE" w:rsidRDefault="00853DCE" w:rsidP="00853DCE">
      <w:pPr>
        <w:rPr>
          <w:rFonts w:ascii="宋体" w:hAnsi="宋体" w:cs="宋体" w:hint="eastAsia"/>
          <w:sz w:val="28"/>
          <w:szCs w:val="28"/>
        </w:rPr>
      </w:pPr>
    </w:p>
    <w:p w:rsidR="00853DCE" w:rsidRDefault="00853DCE" w:rsidP="00853DCE">
      <w:pPr>
        <w:rPr>
          <w:rFonts w:ascii="宋体" w:hAnsi="宋体" w:cs="宋体" w:hint="eastAsia"/>
          <w:sz w:val="28"/>
          <w:szCs w:val="28"/>
        </w:rPr>
      </w:pPr>
    </w:p>
    <w:p w:rsidR="00853DCE" w:rsidRDefault="00853DCE" w:rsidP="00853DCE">
      <w:pPr>
        <w:rPr>
          <w:rFonts w:ascii="黑体" w:eastAsia="黑体" w:hAnsi="黑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br w:type="page"/>
      </w:r>
    </w:p>
    <w:p w:rsidR="00853DCE" w:rsidRDefault="00853DCE" w:rsidP="00853DCE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六、附件</w:t>
      </w:r>
    </w:p>
    <w:p w:rsidR="00853DCE" w:rsidRDefault="00853DCE" w:rsidP="00853DCE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、专家论证意见表</w:t>
      </w:r>
    </w:p>
    <w:p w:rsidR="00853DCE" w:rsidRDefault="00853DCE" w:rsidP="00853DCE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、设备采购明细</w:t>
      </w:r>
    </w:p>
    <w:p w:rsidR="00853DCE" w:rsidRDefault="00853DCE" w:rsidP="00853DCE">
      <w:pPr>
        <w:ind w:firstLineChars="200" w:firstLine="560"/>
        <w:rPr>
          <w:rFonts w:ascii="宋体" w:hAnsi="宋体" w:cs="宋体" w:hint="eastAsia"/>
          <w:sz w:val="28"/>
          <w:szCs w:val="28"/>
        </w:rPr>
      </w:pPr>
    </w:p>
    <w:p w:rsidR="00853DCE" w:rsidRDefault="00853DCE" w:rsidP="00853DCE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67325" cy="7458075"/>
            <wp:effectExtent l="19050" t="0" r="9525" b="0"/>
            <wp:docPr id="1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67325" cy="7458075"/>
            <wp:effectExtent l="19050" t="0" r="9525" b="0"/>
            <wp:docPr id="3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CE" w:rsidRDefault="00853DCE" w:rsidP="00853DCE">
      <w:pPr>
        <w:ind w:firstLineChars="200" w:firstLine="560"/>
        <w:rPr>
          <w:rFonts w:ascii="宋体" w:hAnsi="宋体" w:cs="宋体" w:hint="eastAsia"/>
          <w:sz w:val="28"/>
          <w:szCs w:val="28"/>
        </w:rPr>
      </w:pPr>
    </w:p>
    <w:p w:rsidR="00853DCE" w:rsidRDefault="00853DCE" w:rsidP="00853DCE">
      <w:pPr>
        <w:ind w:firstLineChars="200" w:firstLine="560"/>
        <w:rPr>
          <w:rFonts w:ascii="宋体" w:hAnsi="宋体" w:cs="宋体" w:hint="eastAsia"/>
          <w:sz w:val="28"/>
          <w:szCs w:val="28"/>
        </w:rPr>
      </w:pPr>
    </w:p>
    <w:p w:rsidR="00853DCE" w:rsidRDefault="00853DCE" w:rsidP="00853DCE">
      <w:pPr>
        <w:ind w:firstLineChars="200" w:firstLine="560"/>
        <w:rPr>
          <w:rFonts w:ascii="宋体" w:hAnsi="宋体" w:cs="宋体" w:hint="eastAsia"/>
          <w:sz w:val="28"/>
          <w:szCs w:val="28"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5551"/>
        <w:gridCol w:w="1559"/>
        <w:gridCol w:w="1418"/>
        <w:gridCol w:w="1984"/>
        <w:gridCol w:w="2694"/>
      </w:tblGrid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before="156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服务内容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数量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单价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总价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before="156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备注</w:t>
            </w: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餐饮消费pos机定期巡检和故障修复（含配件）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42900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浴室及热水</w:t>
            </w:r>
            <w:proofErr w:type="gramStart"/>
            <w:r>
              <w:rPr>
                <w:rFonts w:hAnsi="宋体"/>
                <w:sz w:val="24"/>
                <w:szCs w:val="24"/>
              </w:rPr>
              <w:t>水</w:t>
            </w:r>
            <w:proofErr w:type="gramEnd"/>
            <w:r>
              <w:rPr>
                <w:rFonts w:hAnsi="宋体"/>
                <w:sz w:val="24"/>
                <w:szCs w:val="24"/>
              </w:rPr>
              <w:t>控器</w:t>
            </w:r>
            <w:r>
              <w:rPr>
                <w:rFonts w:hAnsi="宋体" w:hint="eastAsia"/>
                <w:sz w:val="24"/>
                <w:szCs w:val="24"/>
              </w:rPr>
              <w:t>定期巡检和故障修复（含配件）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7700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3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门禁</w:t>
            </w:r>
            <w:r>
              <w:rPr>
                <w:rFonts w:hAnsi="宋体" w:hint="eastAsia"/>
                <w:sz w:val="24"/>
                <w:szCs w:val="24"/>
              </w:rPr>
              <w:t>硬件定期巡检和故障修复（含配件）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14500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4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圈存机定期巡检和故障修复</w:t>
            </w:r>
            <w:r>
              <w:rPr>
                <w:rFonts w:hAnsi="宋体" w:hint="eastAsia"/>
                <w:sz w:val="24"/>
                <w:szCs w:val="24"/>
              </w:rPr>
              <w:t>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800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8800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考勤硬件定期巡检和故障修复</w:t>
            </w:r>
            <w:r>
              <w:rPr>
                <w:rFonts w:hAnsi="宋体" w:hint="eastAsia"/>
                <w:sz w:val="24"/>
                <w:szCs w:val="24"/>
              </w:rPr>
              <w:t>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14250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6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智能门锁定期巡检和故障修复</w:t>
            </w:r>
            <w:r>
              <w:rPr>
                <w:rFonts w:hAnsi="宋体" w:hint="eastAsia"/>
                <w:sz w:val="24"/>
                <w:szCs w:val="24"/>
              </w:rPr>
              <w:t>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3600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7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寄存柜定期巡检和故障修复</w:t>
            </w:r>
            <w:r>
              <w:rPr>
                <w:rFonts w:hAnsi="宋体" w:hint="eastAsia"/>
                <w:sz w:val="24"/>
                <w:szCs w:val="24"/>
              </w:rPr>
              <w:t>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4000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8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领款机定期巡检和故障修复（含配件）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9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批量发卡机定期巡检和故障修复（含配件）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自助补卡机定期巡检和故障修复（含配件）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3000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6000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数据网关定期巡检和故障修复（含配件）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800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38400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t>一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卡通线路维护定期巡检和故障修复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13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一</w:t>
            </w:r>
            <w:proofErr w:type="gramEnd"/>
            <w:r>
              <w:rPr>
                <w:rFonts w:hAnsi="宋体"/>
                <w:sz w:val="24"/>
                <w:szCs w:val="24"/>
              </w:rPr>
              <w:t>卡通管理平台</w:t>
            </w:r>
            <w:r>
              <w:rPr>
                <w:rFonts w:hAnsi="宋体" w:hint="eastAsia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14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一</w:t>
            </w:r>
            <w:proofErr w:type="gramEnd"/>
            <w:r>
              <w:rPr>
                <w:rFonts w:hAnsi="宋体"/>
                <w:sz w:val="24"/>
                <w:szCs w:val="24"/>
              </w:rPr>
              <w:t>卡通</w:t>
            </w:r>
            <w:r>
              <w:rPr>
                <w:rFonts w:hAnsi="宋体" w:hint="eastAsia"/>
                <w:sz w:val="24"/>
                <w:szCs w:val="24"/>
              </w:rPr>
              <w:t>大数据分析</w:t>
            </w:r>
            <w:r>
              <w:rPr>
                <w:rFonts w:hAnsi="宋体"/>
                <w:sz w:val="24"/>
                <w:szCs w:val="24"/>
              </w:rPr>
              <w:t>平台定期巡检和故障修复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15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一</w:t>
            </w:r>
            <w:proofErr w:type="gramEnd"/>
            <w:r>
              <w:rPr>
                <w:rFonts w:hAnsi="宋体"/>
                <w:sz w:val="24"/>
                <w:szCs w:val="24"/>
              </w:rPr>
              <w:t>卡通自助查询平台定期巡检和故障修复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16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服务器操作系统</w:t>
            </w:r>
            <w:r>
              <w:rPr>
                <w:rFonts w:hAnsi="宋体" w:hint="eastAsia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10500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17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一</w:t>
            </w:r>
            <w:proofErr w:type="gramEnd"/>
            <w:r>
              <w:rPr>
                <w:rFonts w:hAnsi="宋体"/>
                <w:sz w:val="24"/>
                <w:szCs w:val="24"/>
              </w:rPr>
              <w:t>卡通</w:t>
            </w:r>
            <w:r>
              <w:rPr>
                <w:rFonts w:hAnsi="宋体" w:hint="eastAsia"/>
                <w:sz w:val="24"/>
                <w:szCs w:val="24"/>
              </w:rPr>
              <w:t>门禁平台</w:t>
            </w:r>
            <w:r>
              <w:rPr>
                <w:rFonts w:hAnsi="宋体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18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t>云运维</w:t>
            </w:r>
            <w:proofErr w:type="gramEnd"/>
            <w:r>
              <w:rPr>
                <w:rFonts w:hAnsi="宋体" w:hint="eastAsia"/>
                <w:sz w:val="24"/>
                <w:szCs w:val="24"/>
              </w:rPr>
              <w:t>平台</w:t>
            </w:r>
            <w:r>
              <w:rPr>
                <w:rFonts w:hAnsi="宋体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19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完美校园平台</w:t>
            </w:r>
            <w:r>
              <w:rPr>
                <w:rFonts w:hAnsi="宋体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人脸认证服务平台</w:t>
            </w:r>
            <w:r>
              <w:rPr>
                <w:rFonts w:hAnsi="宋体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物联网平台</w:t>
            </w:r>
            <w:r>
              <w:rPr>
                <w:rFonts w:hAnsi="宋体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 w:hint="eastAsia"/>
                <w:sz w:val="24"/>
                <w:szCs w:val="24"/>
              </w:rPr>
              <w:t>虚拟卡平台</w:t>
            </w:r>
            <w:proofErr w:type="gramEnd"/>
            <w:r>
              <w:rPr>
                <w:rFonts w:hAnsi="宋体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23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考勤3.0管理平台</w:t>
            </w:r>
            <w:r>
              <w:rPr>
                <w:rFonts w:hAnsi="宋体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24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left"/>
              <w:rPr>
                <w:rFonts w:hAnsi="宋体"/>
                <w:sz w:val="24"/>
                <w:szCs w:val="24"/>
              </w:rPr>
            </w:pPr>
            <w:proofErr w:type="gramStart"/>
            <w:r>
              <w:rPr>
                <w:rFonts w:hAnsi="宋体"/>
                <w:sz w:val="24"/>
                <w:szCs w:val="24"/>
              </w:rPr>
              <w:t>一</w:t>
            </w:r>
            <w:proofErr w:type="gramEnd"/>
            <w:r>
              <w:rPr>
                <w:rFonts w:hAnsi="宋体"/>
                <w:sz w:val="24"/>
                <w:szCs w:val="24"/>
              </w:rPr>
              <w:t>卡通中心数据库（oracle</w:t>
            </w:r>
            <w:r>
              <w:rPr>
                <w:rFonts w:hAnsi="宋体" w:hint="eastAsia"/>
                <w:sz w:val="24"/>
                <w:szCs w:val="24"/>
              </w:rPr>
              <w:t>11G</w:t>
            </w:r>
            <w:r>
              <w:rPr>
                <w:rFonts w:hAnsi="宋体"/>
                <w:sz w:val="24"/>
                <w:szCs w:val="24"/>
              </w:rPr>
              <w:t>）</w:t>
            </w:r>
            <w:r>
              <w:rPr>
                <w:rFonts w:hAnsi="宋体" w:hint="eastAsia"/>
                <w:sz w:val="24"/>
                <w:szCs w:val="24"/>
              </w:rPr>
              <w:t>定期巡检和故障修复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10000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line="360" w:lineRule="auto"/>
              <w:jc w:val="center"/>
              <w:rPr>
                <w:rFonts w:hAnsi="宋体"/>
                <w:sz w:val="24"/>
                <w:szCs w:val="24"/>
              </w:rPr>
            </w:pPr>
          </w:p>
        </w:tc>
      </w:tr>
      <w:tr w:rsidR="00853DCE" w:rsidTr="00E44193">
        <w:trPr>
          <w:cantSplit/>
        </w:trPr>
        <w:tc>
          <w:tcPr>
            <w:tcW w:w="1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before="156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总价:</w:t>
            </w:r>
            <w:r>
              <w:rPr>
                <w:rFonts w:hint="eastAsia"/>
                <w:color w:val="000000"/>
              </w:rPr>
              <w:t>238350</w:t>
            </w:r>
          </w:p>
        </w:tc>
      </w:tr>
      <w:tr w:rsidR="00853DCE" w:rsidTr="00E44193">
        <w:trPr>
          <w:cantSplit/>
        </w:trPr>
        <w:tc>
          <w:tcPr>
            <w:tcW w:w="1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DCE" w:rsidRDefault="00853DCE" w:rsidP="00E44193">
            <w:pPr>
              <w:pStyle w:val="a5"/>
              <w:spacing w:before="156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优惠至：230000</w:t>
            </w:r>
          </w:p>
        </w:tc>
      </w:tr>
    </w:tbl>
    <w:p w:rsidR="00853DCE" w:rsidRDefault="00853DCE" w:rsidP="00853DCE">
      <w:pPr>
        <w:rPr>
          <w:rFonts w:ascii="黑体" w:eastAsia="黑体" w:hAnsi="黑体" w:hint="eastAsia"/>
          <w:sz w:val="28"/>
          <w:szCs w:val="28"/>
        </w:rPr>
      </w:pPr>
    </w:p>
    <w:p w:rsidR="00853DCE" w:rsidRDefault="00853DCE" w:rsidP="00853DCE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:rsidR="00853DCE" w:rsidRDefault="00853DCE" w:rsidP="00853DCE">
      <w:pPr>
        <w:rPr>
          <w:rFonts w:ascii="黑体" w:eastAsia="黑体" w:hAnsi="黑体"/>
          <w:sz w:val="28"/>
          <w:szCs w:val="28"/>
        </w:rPr>
      </w:pPr>
    </w:p>
    <w:p w:rsidR="00000000" w:rsidRDefault="00853DCE"/>
    <w:sectPr w:rsidR="000000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DCE" w:rsidRDefault="00853DCE" w:rsidP="00853DCE">
      <w:r>
        <w:separator/>
      </w:r>
    </w:p>
  </w:endnote>
  <w:endnote w:type="continuationSeparator" w:id="1">
    <w:p w:rsidR="00853DCE" w:rsidRDefault="00853DCE" w:rsidP="00853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DCE" w:rsidRDefault="00853DCE" w:rsidP="00853DCE">
      <w:r>
        <w:separator/>
      </w:r>
    </w:p>
  </w:footnote>
  <w:footnote w:type="continuationSeparator" w:id="1">
    <w:p w:rsidR="00853DCE" w:rsidRDefault="00853DCE" w:rsidP="00853D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3DCE"/>
    <w:rsid w:val="00853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CE"/>
    <w:pPr>
      <w:widowControl w:val="0"/>
      <w:jc w:val="both"/>
    </w:pPr>
    <w:rPr>
      <w:rFonts w:ascii="Calibri" w:eastAsia="微软雅黑" w:hAnsi="Calibri" w:cs="Times New Roman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853D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3D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53D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3DC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3DC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53DCE"/>
    <w:rPr>
      <w:rFonts w:ascii="Calibri" w:eastAsia="微软雅黑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qFormat/>
    <w:rsid w:val="00853DCE"/>
    <w:rPr>
      <w:rFonts w:ascii="宋体" w:eastAsia="宋体" w:hAnsi="Courier New"/>
    </w:rPr>
  </w:style>
  <w:style w:type="character" w:customStyle="1" w:styleId="Char1">
    <w:name w:val="纯文本 Char"/>
    <w:basedOn w:val="a0"/>
    <w:link w:val="a5"/>
    <w:rsid w:val="00853DCE"/>
    <w:rPr>
      <w:rFonts w:ascii="宋体" w:eastAsia="宋体" w:hAnsi="Courier New" w:cs="Times New Roman"/>
      <w:szCs w:val="21"/>
    </w:rPr>
  </w:style>
  <w:style w:type="paragraph" w:styleId="a6">
    <w:name w:val="List Paragraph"/>
    <w:basedOn w:val="a"/>
    <w:uiPriority w:val="34"/>
    <w:qFormat/>
    <w:rsid w:val="00853DC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范艳华</dc:creator>
  <cp:keywords/>
  <dc:description/>
  <cp:lastModifiedBy>范艳华</cp:lastModifiedBy>
  <cp:revision>2</cp:revision>
  <dcterms:created xsi:type="dcterms:W3CDTF">2022-10-03T03:31:00Z</dcterms:created>
  <dcterms:modified xsi:type="dcterms:W3CDTF">2022-10-03T03:31:00Z</dcterms:modified>
</cp:coreProperties>
</file>